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0" w:before="28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shd w:fill="FFFFFF" w:val="clear"/>
          <w:lang w:eastAsia="ru-RU"/>
        </w:rPr>
        <w:t>Приглашаем желающих стать общественными  наблюдателями на ЕГЭ!</w:t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shd w:fill="FFFFFF" w:val="clear"/>
          <w:lang w:eastAsia="ru-RU"/>
        </w:rPr>
        <w:t xml:space="preserve">Если вы совершеннолетний дееспособный гражданин Российской Федерации и не имеете отношения к организациям, осуществляющим образовательную деятельность (не работаете, не учреждаете, не контролируете), то вы вполне сможете стать общественным наблюдателем на ЕГЭ. </w:t>
      </w:r>
    </w:p>
    <w:p>
      <w:pPr>
        <w:pStyle w:val="style0"/>
        <w:spacing w:after="280" w:before="280" w:line="100" w:lineRule="atLeast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u w:val="single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u w:val="single"/>
          <w:shd w:fill="FFFFFF" w:val="clear"/>
          <w:lang w:eastAsia="ru-RU"/>
        </w:rPr>
        <w:t>Очевидно, что никто из ближайших родственников потенциального наблюдателя в этом году  ЕГЭ сдавать не должен.</w:t>
      </w:r>
    </w:p>
    <w:p>
      <w:pPr>
        <w:pStyle w:val="style0"/>
        <w:spacing w:after="280" w:before="280" w:line="100" w:lineRule="atLeast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shd w:fill="FFFFFF" w:val="clear"/>
          <w:lang w:eastAsia="ru-RU"/>
        </w:rPr>
        <w:t>Чтобы стать общественным наблюдателем, нужно:</w:t>
      </w:r>
    </w:p>
    <w:p>
      <w:pPr>
        <w:pStyle w:val="style24"/>
        <w:numPr>
          <w:ilvl w:val="0"/>
          <w:numId w:val="1"/>
        </w:numPr>
        <w:spacing w:after="280" w:before="280" w:line="100" w:lineRule="atLeast"/>
        <w:contextualSpacing/>
        <w:rPr>
          <w:rFonts w:ascii="Times New Roman" w:cs="Times New Roman" w:eastAsia="Times New Roman" w:hAnsi="Times New Roman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shd w:fill="FFFFFF" w:val="clear"/>
          <w:lang w:eastAsia="ru-RU"/>
        </w:rPr>
        <w:t xml:space="preserve">иметь желание, </w:t>
      </w:r>
    </w:p>
    <w:p>
      <w:pPr>
        <w:pStyle w:val="style24"/>
        <w:numPr>
          <w:ilvl w:val="0"/>
          <w:numId w:val="1"/>
        </w:numPr>
        <w:spacing w:after="280" w:before="280" w:line="100" w:lineRule="atLeast"/>
        <w:contextualSpacing/>
        <w:rPr>
          <w:rFonts w:ascii="Times New Roman" w:cs="Times New Roman" w:eastAsia="Times New Roman" w:hAnsi="Times New Roman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shd w:fill="FFFFFF" w:val="clear"/>
          <w:lang w:eastAsia="ru-RU"/>
        </w:rPr>
        <w:t>соответствовать критериям (см. выше);</w:t>
      </w:r>
    </w:p>
    <w:p>
      <w:pPr>
        <w:pStyle w:val="style24"/>
        <w:numPr>
          <w:ilvl w:val="0"/>
          <w:numId w:val="1"/>
        </w:numPr>
        <w:spacing w:after="280" w:before="280" w:line="100" w:lineRule="atLeast"/>
        <w:contextualSpacing/>
        <w:rPr>
          <w:rFonts w:ascii="Times New Roman" w:cs="Times New Roman" w:eastAsia="Times New Roman" w:hAnsi="Times New Roman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shd w:fill="FFFFFF" w:val="clear"/>
          <w:lang w:eastAsia="ru-RU"/>
        </w:rPr>
        <w:t xml:space="preserve">получить аккредитацию в порядке, установленном законодательством. </w:t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shd w:fill="FFFFFF" w:val="clear"/>
          <w:lang w:eastAsia="ru-RU"/>
        </w:rPr>
        <w:t xml:space="preserve">     </w:t>
      </w:r>
      <w:r>
        <w:rPr>
          <w:rFonts w:ascii="Times New Roman" w:cs="Times New Roman" w:eastAsia="Times New Roman" w:hAnsi="Times New Roman"/>
          <w:sz w:val="24"/>
          <w:szCs w:val="24"/>
          <w:shd w:fill="FFFFFF" w:val="clear"/>
          <w:lang w:eastAsia="ru-RU"/>
        </w:rPr>
        <w:t>Важно понимать, что ключевым словом в паре «общественный наблюдатель» является второе. То есть нельзя нарушать ход проведения государственной (итоговой) аттестации или рассмотрения апелляций, можно лишь присутствовать в месте проведения экзамена и информировать уполномоченных лиц о совершенных нарушениях установленного порядка проведения экзамена.</w:t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Аккредитацию граждан в качестве общественных наблюдателей осуществляет Комитет по образованию.</w:t>
        <w:br/>
        <w:t>Аккредитация граждан осуществляется по их личным заявлениям с указанием конкретного места (пункта) проведения экзамена (ов) по учебным предметам, и (или) рассмотрения апелляций.</w:t>
        <w:br/>
        <w:t>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доверенности). Подписью лица, подавшего заявление, фиксируется также:</w:t>
        <w:br/>
        <w:t>• отсутствие близких родственников, проходящих ГИА в текущем году;</w:t>
        <w:br/>
        <w:t>• отсутствие трудовых отношений с органами (организациями), указанными выше.</w:t>
        <w:br/>
        <w:t>К указанному заявлению прилагаются фотографии лица, изъявившего желание аккредитоваться в качестве общественного наблюдателя, размером 3×4 см. (1 фотография на заявление и по 1 фотографии на каждый экзамен).</w:t>
        <w:br/>
        <w:t>Заявление об аккредитации гражданина в качестве общественного наблюдателя подается:</w:t>
        <w:br/>
        <w:t>• для участия при проведении ГИА – в администрацию района Санкт-Петербурга, на территории которого общественные наблюдатели намерены посетить экзамен (ы);</w:t>
        <w:br/>
        <w:t>• для участия при рассмотрении апелляций – в 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«Региональный центр оценки качества образования и информационных технологий» (далее – РЦОКОиИТ).</w:t>
        <w:br/>
        <w:t>Прием заявлений об аккредитации гражданина в качестве общественного наблюдателя завершается:</w:t>
        <w:br/>
        <w:t>• на экзамен (ы) не позднее, чем за три недели до установленной в соответствии с законодательством об образовании даты проведения экзамена по соответствующему учебному предмету;</w:t>
        <w:br/>
        <w:t xml:space="preserve">• на рассмотрение апелляций о несогласии с выставленными баллами — не позднее, чем за три недели до даты рассмотрения апелляций. Заявление об аккредитации в качестве общественного наблюдателя можно подать в пункт регистрации общественных наблюдателей Калининского района Санкт-Петербурга. </w:t>
      </w:r>
    </w:p>
    <w:p>
      <w:pPr>
        <w:pStyle w:val="style0"/>
        <w:shd w:fill="FFFFFF" w:val="clear"/>
        <w:spacing w:after="280" w:before="28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Чтобы стать общественным наблюдателем, необходимо прийти в школу</w:t>
      </w:r>
    </w:p>
    <w:p>
      <w:pPr>
        <w:pStyle w:val="style0"/>
        <w:shd w:fill="FFFFFF" w:val="clear"/>
        <w:spacing w:after="280" w:before="28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eastAsia="ru-RU"/>
        </w:rPr>
        <w:t>в кабинет 213  в субботу с 11.00 до 14.00</w:t>
      </w:r>
    </w:p>
    <w:p>
      <w:pPr>
        <w:pStyle w:val="style0"/>
        <w:shd w:fill="FFFFFF" w:val="clear"/>
        <w:spacing w:after="280" w:before="28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eastAsia="ru-RU"/>
        </w:rPr>
        <w:t>к  Барановой Наталье Юрьевне .</w:t>
      </w:r>
    </w:p>
    <w:p>
      <w:pPr>
        <w:pStyle w:val="style0"/>
        <w:shd w:fill="FFFFFF" w:val="clear"/>
        <w:spacing w:after="280" w:before="28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При себе иметь паспорт, фотографии на каждый экзамен и заявление (например: Вы хотите посетить 2 экзамена, тогда приносите 3 </w:t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36"/>
          <w:szCs w:val="36"/>
          <w:lang w:eastAsia="ru-RU"/>
        </w:rPr>
        <w:t>Сведения о пункте регистрации наблюдателей ЕГЭ в ППЭ Калининского района Санкт-Петербурга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37"/>
        <w:gridCol w:w="1487"/>
        <w:gridCol w:w="965"/>
        <w:gridCol w:w="1599"/>
        <w:gridCol w:w="2559"/>
        <w:gridCol w:w="1430"/>
      </w:tblGrid>
      <w:tr>
        <w:trPr>
          <w:cantSplit w:val="false"/>
        </w:trPr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type="dxa" w:w="9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type="dxa" w:w="1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Контактное лицо ФИО</w:t>
            </w:r>
          </w:p>
        </w:tc>
        <w:tc>
          <w:tcPr>
            <w:tcW w:type="dxa" w:w="2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Ближайший транспорт</w:t>
            </w:r>
          </w:p>
        </w:tc>
        <w:tc>
          <w:tcPr>
            <w:tcW w:type="dxa" w:w="1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>
        <w:trPr>
          <w:cantSplit w:val="false"/>
        </w:trPr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Информационно- методический центр Калининского района Санкт-Петербурга 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195256, Санкт-Петербург, ул.С. Ковалевской, д.16, к.6 </w:t>
            </w:r>
          </w:p>
        </w:tc>
        <w:tc>
          <w:tcPr>
            <w:tcW w:type="dxa" w:w="9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417-35-33</w:t>
            </w:r>
          </w:p>
        </w:tc>
        <w:tc>
          <w:tcPr>
            <w:tcW w:type="dxa" w:w="1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Носкова Ирина Владимировна</w:t>
              <w:br/>
              <w:t xml:space="preserve">Ананьева Анна Васильевна </w:t>
            </w:r>
          </w:p>
        </w:tc>
        <w:tc>
          <w:tcPr>
            <w:tcW w:type="dxa" w:w="2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от ст.м.пр.Академическая -автобус: №60, №102, №153,№93, № 178, №103троллейбус: №31,6маршрутное такси: к-72,К-178,К-102, К-103, К-95, К-288, К-93</w:t>
              <w:br/>
              <w:t xml:space="preserve">от ст.м.Гражданский пр.-автобус:№93, №60 троллейбус :№6, №38маршрутное такси: К-95,К-288,К-93, К-118 </w:t>
            </w:r>
          </w:p>
        </w:tc>
        <w:tc>
          <w:tcPr>
            <w:tcW w:type="dxa" w:w="1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Четверг</w:t>
              <w:br/>
              <w:t xml:space="preserve">11:00-13:00 и 15:00-17:00 </w:t>
            </w:r>
          </w:p>
        </w:tc>
      </w:tr>
    </w:tbl>
    <w:p>
      <w:pPr>
        <w:pStyle w:val="style0"/>
        <w:shd w:fill="FFFFFF" w:val="clear"/>
        <w:spacing w:after="280" w:before="280" w:line="100" w:lineRule="atLeast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</w:p>
    <w:sectPr>
      <w:type w:val="nextPage"/>
      <w:pgSz w:h="16838" w:w="11906"/>
      <w:pgMar w:bottom="1130" w:footer="0" w:gutter="0" w:header="0" w:left="1701" w:right="850" w:top="888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"/>
      <w:lvlJc w:val="left"/>
      <w:pPr>
        <w:ind w:hanging="360" w:left="1065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785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05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25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45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65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85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05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25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ListLabel 1"/>
    <w:next w:val="style18"/>
    <w:rPr>
      <w:rFonts w:cs="Courier New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  <w:style w:styleId="style25" w:type="paragraph">
    <w:name w:val="Normal (Web)"/>
    <w:basedOn w:val="style0"/>
    <w:next w:val="style25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" w:type="paragraph">
    <w:name w:val="Верх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Нижний колонтитул"/>
    <w:basedOn w:val="style0"/>
    <w:next w:val="style2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2014-03-25T10:32:00Z</dcterms:created>
  <dc:creator>Наталья</dc:creator>
  <cp:lastModifiedBy>Наталья</cp:lastModifiedBy>
  <cp:lastPrinted>2014-03-26T13:36:51Z</cp:lastPrinted>
  <dcterms:modified xsi:type="dcterms:W3CDTF">2014-03-25T12:08:00Z</dcterms:modified>
  <cp:revision>5</cp:revision>
</cp:coreProperties>
</file>